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134ED" w14:textId="77777777" w:rsidR="004D5A3C" w:rsidRPr="009C0E66" w:rsidRDefault="004D5A3C" w:rsidP="009C0E66">
      <w:pPr>
        <w:shd w:val="clear" w:color="auto" w:fill="FFFFFF"/>
        <w:spacing w:after="0" w:line="240" w:lineRule="auto"/>
        <w:rPr>
          <w:rFonts w:eastAsia="Times New Roman" w:cstheme="minorHAnsi"/>
          <w:i/>
          <w:lang w:val="en-AU" w:eastAsia="en-AU"/>
        </w:rPr>
      </w:pPr>
      <w:r w:rsidRPr="009C0E66">
        <w:rPr>
          <w:rFonts w:eastAsia="Times New Roman" w:cstheme="minorHAnsi"/>
          <w:i/>
          <w:lang w:val="en-AU" w:eastAsia="en-AU"/>
        </w:rPr>
        <w:t>Guidelines for Special Panels at ASCS Conferences</w:t>
      </w:r>
    </w:p>
    <w:p w14:paraId="69485138" w14:textId="77777777" w:rsidR="009C0E66" w:rsidRPr="009C0E66" w:rsidRDefault="009C0E66" w:rsidP="009C0E66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14:paraId="1660CB7B" w14:textId="77777777" w:rsidR="004D5A3C" w:rsidRDefault="004D5A3C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>Any member of ASCS may organize a special panel of papers to be presented at an ASCS meeting.</w:t>
      </w:r>
    </w:p>
    <w:p w14:paraId="1A6AE402" w14:textId="77777777" w:rsidR="0071260F" w:rsidRPr="009C0E66" w:rsidRDefault="0071260F" w:rsidP="0071260F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val="en-AU" w:eastAsia="en-AU"/>
        </w:rPr>
      </w:pPr>
    </w:p>
    <w:p w14:paraId="11B9EEA8" w14:textId="77777777" w:rsidR="004D5A3C" w:rsidRDefault="009C0E66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>
        <w:rPr>
          <w:rFonts w:eastAsia="Times New Roman" w:cstheme="minorHAnsi"/>
          <w:lang w:val="en-AU" w:eastAsia="en-AU"/>
        </w:rPr>
        <w:t>The conveno</w:t>
      </w:r>
      <w:r w:rsidR="004D5A3C" w:rsidRPr="009C0E66">
        <w:rPr>
          <w:rFonts w:eastAsia="Times New Roman" w:cstheme="minorHAnsi"/>
          <w:lang w:val="en-AU" w:eastAsia="en-AU"/>
        </w:rPr>
        <w:t>r, chair and all members of the panel must be financial members of ASCS unless they fall under the exception allowed to international visitors.</w:t>
      </w:r>
    </w:p>
    <w:p w14:paraId="250552EA" w14:textId="77777777"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14:paraId="584A911B" w14:textId="77777777" w:rsidR="004D5A3C" w:rsidRDefault="004D5A3C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 xml:space="preserve">Panels must </w:t>
      </w:r>
      <w:r w:rsidR="0071260F">
        <w:rPr>
          <w:rFonts w:eastAsia="Times New Roman" w:cstheme="minorHAnsi"/>
          <w:lang w:val="en-AU" w:eastAsia="en-AU"/>
        </w:rPr>
        <w:t>consist of three papers in order to</w:t>
      </w:r>
      <w:r w:rsidRPr="009C0E66">
        <w:rPr>
          <w:rFonts w:eastAsia="Times New Roman" w:cstheme="minorHAnsi"/>
          <w:lang w:val="en-AU" w:eastAsia="en-AU"/>
        </w:rPr>
        <w:t xml:space="preserve"> fit with the </w:t>
      </w:r>
      <w:r w:rsidRPr="009C0E66">
        <w:rPr>
          <w:rFonts w:eastAsia="Times New Roman" w:cstheme="minorHAnsi"/>
          <w:i/>
          <w:iCs/>
          <w:lang w:val="en-AU" w:eastAsia="en-AU"/>
        </w:rPr>
        <w:t>de facto</w:t>
      </w:r>
      <w:r w:rsidRPr="009C0E66">
        <w:rPr>
          <w:rFonts w:eastAsia="Times New Roman" w:cstheme="minorHAnsi"/>
          <w:lang w:val="en-AU" w:eastAsia="en-AU"/>
        </w:rPr>
        <w:t> scheduling of 90-minute sessions at ASCS meetings.</w:t>
      </w:r>
    </w:p>
    <w:p w14:paraId="3FAD9831" w14:textId="77777777"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14:paraId="01B47269" w14:textId="77777777" w:rsidR="004D5A3C" w:rsidRDefault="004D5A3C" w:rsidP="00CD77A2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>Abstracts must conform to the </w:t>
      </w:r>
      <w:r w:rsidR="009C0E66">
        <w:rPr>
          <w:rFonts w:eastAsia="Times New Roman" w:cstheme="minorHAnsi"/>
          <w:lang w:val="en-AU" w:eastAsia="en-AU"/>
        </w:rPr>
        <w:t>guidelines for submission of abstracts</w:t>
      </w:r>
      <w:r w:rsidR="009C0E66" w:rsidRPr="001C1A07">
        <w:rPr>
          <w:rFonts w:eastAsia="Times New Roman" w:cstheme="minorHAnsi"/>
          <w:lang w:val="en-AU" w:eastAsia="en-AU"/>
        </w:rPr>
        <w:t> </w:t>
      </w:r>
      <w:r w:rsidR="009C0E66">
        <w:rPr>
          <w:rFonts w:eastAsia="Times New Roman" w:cstheme="minorHAnsi"/>
          <w:lang w:val="en-AU" w:eastAsia="en-AU"/>
        </w:rPr>
        <w:t>(available under ‘Call for papers’ at</w:t>
      </w:r>
      <w:r w:rsidR="00CD77A2">
        <w:rPr>
          <w:rFonts w:eastAsia="Times New Roman" w:cstheme="minorHAnsi"/>
          <w:lang w:val="en-AU" w:eastAsia="en-AU"/>
        </w:rPr>
        <w:t xml:space="preserve"> </w:t>
      </w:r>
      <w:hyperlink r:id="rId8" w:history="1">
        <w:r w:rsidR="00A47E28" w:rsidRPr="0063503B">
          <w:rPr>
            <w:rStyle w:val="Hyperlink"/>
          </w:rPr>
          <w:t>http://ascs.org.au/news/index.html</w:t>
        </w:r>
      </w:hyperlink>
      <w:bookmarkStart w:id="0" w:name="_GoBack"/>
      <w:bookmarkEnd w:id="0"/>
      <w:r w:rsidR="00CD77A2">
        <w:rPr>
          <w:rFonts w:eastAsia="Times New Roman" w:cstheme="minorHAnsi"/>
          <w:lang w:eastAsia="en-AU"/>
        </w:rPr>
        <w:t xml:space="preserve">), </w:t>
      </w:r>
      <w:r w:rsidRPr="009C0E66">
        <w:rPr>
          <w:rFonts w:eastAsia="Times New Roman" w:cstheme="minorHAnsi"/>
          <w:lang w:val="en-AU" w:eastAsia="en-AU"/>
        </w:rPr>
        <w:t xml:space="preserve">must be submitted by the deadline stipulated in the </w:t>
      </w:r>
      <w:r w:rsidR="009C0E66">
        <w:rPr>
          <w:rFonts w:eastAsia="Times New Roman" w:cstheme="minorHAnsi"/>
          <w:lang w:val="en-AU" w:eastAsia="en-AU"/>
        </w:rPr>
        <w:t>‘Call for p</w:t>
      </w:r>
      <w:r w:rsidRPr="009C0E66">
        <w:rPr>
          <w:rFonts w:eastAsia="Times New Roman" w:cstheme="minorHAnsi"/>
          <w:lang w:val="en-AU" w:eastAsia="en-AU"/>
        </w:rPr>
        <w:t>apers</w:t>
      </w:r>
      <w:r w:rsidR="009C0E66">
        <w:rPr>
          <w:rFonts w:eastAsia="Times New Roman" w:cstheme="minorHAnsi"/>
          <w:lang w:val="en-AU" w:eastAsia="en-AU"/>
        </w:rPr>
        <w:t>’</w:t>
      </w:r>
      <w:r w:rsidRPr="009C0E66">
        <w:rPr>
          <w:rFonts w:eastAsia="Times New Roman" w:cstheme="minorHAnsi"/>
          <w:lang w:val="en-AU" w:eastAsia="en-AU"/>
        </w:rPr>
        <w:t>, and must go through the abstract review process.</w:t>
      </w:r>
    </w:p>
    <w:p w14:paraId="0295DB1F" w14:textId="77777777"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14:paraId="4A03F7D9" w14:textId="77777777" w:rsidR="004D5A3C" w:rsidRDefault="004D5A3C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>Special Panel submissions must include the following:</w:t>
      </w:r>
      <w:r w:rsidRPr="009C0E66">
        <w:rPr>
          <w:rFonts w:eastAsia="Times New Roman" w:cstheme="minorHAnsi"/>
          <w:lang w:val="en-AU" w:eastAsia="en-AU"/>
        </w:rPr>
        <w:br/>
        <w:t>a. Name and details of the panel convenor, the session chair and the contributing members (use the </w:t>
      </w:r>
      <w:r w:rsidR="0071260F">
        <w:rPr>
          <w:rFonts w:eastAsia="Times New Roman" w:cstheme="minorHAnsi"/>
          <w:lang w:val="en-AU" w:eastAsia="en-AU"/>
        </w:rPr>
        <w:t xml:space="preserve">‘Special panel coversheet’ </w:t>
      </w:r>
      <w:r w:rsidR="00A47E28">
        <w:rPr>
          <w:rFonts w:eastAsia="Times New Roman" w:cstheme="minorHAnsi"/>
          <w:lang w:val="en-AU" w:eastAsia="en-AU"/>
        </w:rPr>
        <w:t xml:space="preserve">at </w:t>
      </w:r>
      <w:hyperlink r:id="rId9" w:history="1">
        <w:r w:rsidR="00A47E28" w:rsidRPr="0063503B">
          <w:rPr>
            <w:rStyle w:val="Hyperlink"/>
            <w:rFonts w:eastAsia="Times New Roman" w:cstheme="minorHAnsi"/>
            <w:lang w:val="en-AU" w:eastAsia="en-AU"/>
          </w:rPr>
          <w:t>http://ascs.org.au/news/index.html</w:t>
        </w:r>
      </w:hyperlink>
      <w:r w:rsidR="00CD77A2">
        <w:rPr>
          <w:rFonts w:eastAsia="Times New Roman" w:cstheme="minorHAnsi"/>
          <w:lang w:val="en-AU" w:eastAsia="en-AU"/>
        </w:rPr>
        <w:t xml:space="preserve">).  </w:t>
      </w:r>
      <w:r w:rsidRPr="009C0E66">
        <w:rPr>
          <w:rFonts w:eastAsia="Times New Roman" w:cstheme="minorHAnsi"/>
          <w:lang w:val="en-AU" w:eastAsia="en-AU"/>
        </w:rPr>
        <w:br/>
        <w:t>b. Title of the special panel and a brief (150 word) explanation of the theme of the panel.</w:t>
      </w:r>
      <w:r w:rsidRPr="009C0E66">
        <w:rPr>
          <w:rFonts w:eastAsia="Times New Roman" w:cstheme="minorHAnsi"/>
          <w:lang w:val="en-AU" w:eastAsia="en-AU"/>
        </w:rPr>
        <w:br/>
        <w:t>c. Title and abstracts of the three papers, each submitted using the ASCS abstract coversheet.</w:t>
      </w:r>
    </w:p>
    <w:p w14:paraId="15482A87" w14:textId="77777777"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14:paraId="0C94420E" w14:textId="77777777" w:rsidR="004D5A3C" w:rsidRDefault="004D5A3C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>Anonymised details of the panel and the papers will</w:t>
      </w:r>
      <w:r w:rsidR="0071260F">
        <w:rPr>
          <w:rFonts w:eastAsia="Times New Roman" w:cstheme="minorHAnsi"/>
          <w:lang w:val="en-AU" w:eastAsia="en-AU"/>
        </w:rPr>
        <w:t xml:space="preserve"> be provided to the conference p</w:t>
      </w:r>
      <w:r w:rsidRPr="009C0E66">
        <w:rPr>
          <w:rFonts w:eastAsia="Times New Roman" w:cstheme="minorHAnsi"/>
          <w:lang w:val="en-AU" w:eastAsia="en-AU"/>
        </w:rPr>
        <w:t>rogram</w:t>
      </w:r>
      <w:r w:rsidR="0071260F">
        <w:rPr>
          <w:rFonts w:eastAsia="Times New Roman" w:cstheme="minorHAnsi"/>
          <w:lang w:val="en-AU" w:eastAsia="en-AU"/>
        </w:rPr>
        <w:t>me review c</w:t>
      </w:r>
      <w:r w:rsidRPr="009C0E66">
        <w:rPr>
          <w:rFonts w:eastAsia="Times New Roman" w:cstheme="minorHAnsi"/>
          <w:lang w:val="en-AU" w:eastAsia="en-AU"/>
        </w:rPr>
        <w:t>ommittee.</w:t>
      </w:r>
    </w:p>
    <w:p w14:paraId="2EB6D1BA" w14:textId="77777777"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14:paraId="3698A0B7" w14:textId="77777777" w:rsidR="004D5A3C" w:rsidRDefault="0071260F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>
        <w:rPr>
          <w:rFonts w:eastAsia="Times New Roman" w:cstheme="minorHAnsi"/>
          <w:lang w:val="en-AU" w:eastAsia="en-AU"/>
        </w:rPr>
        <w:t>Panel conveno</w:t>
      </w:r>
      <w:r w:rsidR="004D5A3C" w:rsidRPr="009C0E66">
        <w:rPr>
          <w:rFonts w:eastAsia="Times New Roman" w:cstheme="minorHAnsi"/>
          <w:lang w:val="en-AU" w:eastAsia="en-AU"/>
        </w:rPr>
        <w:t>rs will be informed about the success of their panels at the same time as members who submitted individual papers.</w:t>
      </w:r>
    </w:p>
    <w:p w14:paraId="185A65A6" w14:textId="77777777" w:rsidR="0071260F" w:rsidRPr="009C0E66" w:rsidRDefault="0071260F" w:rsidP="0071260F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14:paraId="5EFA4AA0" w14:textId="77777777" w:rsidR="004D5A3C" w:rsidRPr="009C0E66" w:rsidRDefault="004D5A3C" w:rsidP="009C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9C0E66">
        <w:rPr>
          <w:rFonts w:eastAsia="Times New Roman" w:cstheme="minorHAnsi"/>
          <w:lang w:val="en-AU" w:eastAsia="en-AU"/>
        </w:rPr>
        <w:t>In the event that a panel is rejected, some of its papers may still be accepted as individual papers.</w:t>
      </w:r>
    </w:p>
    <w:p w14:paraId="430DB43E" w14:textId="77777777" w:rsidR="00F96C20" w:rsidRPr="009C0E66" w:rsidRDefault="00F96C20" w:rsidP="009C0E66">
      <w:pPr>
        <w:spacing w:after="0"/>
        <w:rPr>
          <w:rFonts w:cstheme="minorHAnsi"/>
          <w:lang w:val="en-AU"/>
        </w:rPr>
      </w:pPr>
    </w:p>
    <w:sectPr w:rsidR="00F96C20" w:rsidRPr="009C0E6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D9F9B" w14:textId="77777777" w:rsidR="00965B71" w:rsidRDefault="00965B71" w:rsidP="004D5A3C">
      <w:pPr>
        <w:spacing w:after="0" w:line="240" w:lineRule="auto"/>
      </w:pPr>
      <w:r>
        <w:separator/>
      </w:r>
    </w:p>
  </w:endnote>
  <w:endnote w:type="continuationSeparator" w:id="0">
    <w:p w14:paraId="6E90792C" w14:textId="77777777" w:rsidR="00965B71" w:rsidRDefault="00965B71" w:rsidP="004D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87960" w14:textId="77777777" w:rsidR="00965B71" w:rsidRDefault="00965B71" w:rsidP="004D5A3C">
      <w:pPr>
        <w:spacing w:after="0" w:line="240" w:lineRule="auto"/>
      </w:pPr>
      <w:r>
        <w:separator/>
      </w:r>
    </w:p>
  </w:footnote>
  <w:footnote w:type="continuationSeparator" w:id="0">
    <w:p w14:paraId="1E548CEA" w14:textId="77777777" w:rsidR="00965B71" w:rsidRDefault="00965B71" w:rsidP="004D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8644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21F7CF" w14:textId="77777777" w:rsidR="004D5A3C" w:rsidRDefault="004D5A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E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C7C98" w14:textId="77777777" w:rsidR="004D5A3C" w:rsidRDefault="004D5A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1F"/>
    <w:multiLevelType w:val="multilevel"/>
    <w:tmpl w:val="3DE2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3C"/>
    <w:rsid w:val="00020ADB"/>
    <w:rsid w:val="004D5A3C"/>
    <w:rsid w:val="005A6A5F"/>
    <w:rsid w:val="0071260F"/>
    <w:rsid w:val="00750E21"/>
    <w:rsid w:val="007E7609"/>
    <w:rsid w:val="00942FE2"/>
    <w:rsid w:val="00965B71"/>
    <w:rsid w:val="009C0E66"/>
    <w:rsid w:val="00A47E28"/>
    <w:rsid w:val="00CD77A2"/>
    <w:rsid w:val="00D140AC"/>
    <w:rsid w:val="00EB00BD"/>
    <w:rsid w:val="00F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D7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3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C0E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6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260F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D77A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3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C0E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6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260F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D77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scs.org.au/news/index.html" TargetMode="External"/><Relationship Id="rId9" Type="http://schemas.openxmlformats.org/officeDocument/2006/relationships/hyperlink" Target="http://ascs.org.au/news/index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Admin Desktop</cp:lastModifiedBy>
  <cp:revision>8</cp:revision>
  <dcterms:created xsi:type="dcterms:W3CDTF">2017-04-04T07:20:00Z</dcterms:created>
  <dcterms:modified xsi:type="dcterms:W3CDTF">2019-03-18T20:08:00Z</dcterms:modified>
</cp:coreProperties>
</file>